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D7" w:rsidRDefault="00CD5981">
      <w:pPr>
        <w:spacing w:after="4" w:line="242" w:lineRule="auto"/>
        <w:ind w:left="10" w:right="3" w:hanging="10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ДОКЛАД ЗА ОСЪЩЕСТВЕНАТА ЧИТАЛИЩНА ДЕЙНОСТ НА НЧ”ПРОСВЕТА-1927”</w:t>
      </w:r>
    </w:p>
    <w:p w:rsidR="00BF6DD7" w:rsidRDefault="00006C66">
      <w:pPr>
        <w:spacing w:after="4" w:line="242" w:lineRule="auto"/>
        <w:ind w:left="10" w:right="3" w:hanging="10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С. ЧЕРНИ ВРЪХ ЗА -  202</w:t>
      </w:r>
      <w:r w:rsidR="0079752D" w:rsidRPr="0079752D">
        <w:rPr>
          <w:rFonts w:ascii="Calibri" w:eastAsia="Calibri" w:hAnsi="Calibri" w:cs="Calibri"/>
          <w:b/>
          <w:i/>
          <w:sz w:val="24"/>
        </w:rPr>
        <w:t>3</w:t>
      </w:r>
      <w:r w:rsidR="00CD5981">
        <w:rPr>
          <w:rFonts w:ascii="Calibri" w:eastAsia="Calibri" w:hAnsi="Calibri" w:cs="Calibri"/>
          <w:b/>
          <w:i/>
          <w:sz w:val="24"/>
        </w:rPr>
        <w:t>г.</w:t>
      </w:r>
    </w:p>
    <w:p w:rsidR="00BF6DD7" w:rsidRDefault="00BF6DD7">
      <w:pPr>
        <w:spacing w:after="4" w:line="242" w:lineRule="auto"/>
        <w:ind w:left="10" w:right="3" w:hanging="10"/>
        <w:jc w:val="center"/>
        <w:rPr>
          <w:rFonts w:ascii="Calibri" w:eastAsia="Calibri" w:hAnsi="Calibri" w:cs="Calibri"/>
          <w:sz w:val="28"/>
        </w:rPr>
      </w:pPr>
    </w:p>
    <w:p w:rsidR="00BF6DD7" w:rsidRDefault="00CD5981">
      <w:pPr>
        <w:spacing w:after="0" w:line="27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Читалище „Просвета”  е учредено през далечната 1927 година от група будни   хора от  село   Черни връх,  Ломски регион.      Започва  съществуването  си  с  дарени  книги  в частна къща. Бързо се превръща в притегателен център за млади самодейци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 w:rsidR="00A937F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През 9</w:t>
      </w:r>
      <w:r w:rsidR="008557FF" w:rsidRPr="008557FF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="00D73F19" w:rsidRPr="00D73F1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годишното си съществуване читалището е следвало интересите и нагласите не само на своите членове, но и на общността, за да бъде културно и образователно средище, място за изява и творчество на малки и големи, за срещи и ползотворни контакти на поколения от селото ни. По промяната на читалищните дейности може да се проследи как са се движели обществените интереси и търсения. 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</w:t>
      </w:r>
    </w:p>
    <w:p w:rsidR="00BF6DD7" w:rsidRDefault="002539F7" w:rsidP="002539F7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НЧ „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Просвета”е пререгистрирано в регистъра на Народните читалища 2016 г.в указания законов срок под </w:t>
      </w:r>
      <w:r w:rsidR="00CD5981"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1983, като към името му е добавена 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годината на създаването и е НЧ „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Просвета-1927”. Библиотеката към горе посоченото читалище е регистрирана в МК в регистъра на Обществените библиотеки в указания законов срок под </w:t>
      </w:r>
      <w:r w:rsidR="00CD5981"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2263.</w:t>
      </w: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</w:t>
      </w:r>
      <w:r w:rsidR="00A9703B">
        <w:rPr>
          <w:rFonts w:ascii="Times New Roman" w:eastAsia="Times New Roman" w:hAnsi="Times New Roman" w:cs="Times New Roman"/>
          <w:sz w:val="24"/>
        </w:rPr>
        <w:t>През изминалата 202</w:t>
      </w:r>
      <w:r w:rsidR="0079752D" w:rsidRPr="0079752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година дейността на читалището беше организирана съгласно приетия културен календар и програма за развитие на читалищната дейност, разработена в изпълнение на чл.26а, ал.2 от Закона за народните читалища, приети на заседание на читалищното настоятелство и представени в Община Вълчедръм.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НЧ „Просвета 1927” е културната институция на нашето село. Дейността на читалището е съпричастна с целия обществен и културен ж</w:t>
      </w:r>
      <w:r w:rsidR="00A9703B">
        <w:rPr>
          <w:rFonts w:ascii="Times New Roman" w:eastAsia="Times New Roman" w:hAnsi="Times New Roman" w:cs="Times New Roman"/>
          <w:sz w:val="24"/>
        </w:rPr>
        <w:t>ивот  в с. Черни връх.   З</w:t>
      </w:r>
      <w:r>
        <w:rPr>
          <w:rFonts w:ascii="Times New Roman" w:eastAsia="Times New Roman" w:hAnsi="Times New Roman" w:cs="Times New Roman"/>
          <w:sz w:val="24"/>
        </w:rPr>
        <w:t>аедно с читалищното ръководство,  и с помощта на кметск</w:t>
      </w:r>
      <w:r w:rsidR="00A9703B">
        <w:rPr>
          <w:rFonts w:ascii="Times New Roman" w:eastAsia="Times New Roman" w:hAnsi="Times New Roman" w:cs="Times New Roman"/>
          <w:sz w:val="24"/>
        </w:rPr>
        <w:t xml:space="preserve">ата управа организирахме </w:t>
      </w:r>
      <w:r>
        <w:rPr>
          <w:rFonts w:ascii="Times New Roman" w:eastAsia="Times New Roman" w:hAnsi="Times New Roman" w:cs="Times New Roman"/>
          <w:sz w:val="24"/>
        </w:rPr>
        <w:t xml:space="preserve"> мероприятията посочени в културния календар. Традиция е заедно да се подготвят и провеждат утвърдените празници и мероприятия. Днес, със своята дейност читалището доказва, че е самоутвърждаващ се културно просветен център на всички.</w:t>
      </w:r>
      <w:r>
        <w:rPr>
          <w:rFonts w:ascii="All Times New Roman" w:eastAsia="All Times New Roman" w:hAnsi="All Times New Roman" w:cs="All 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Читалищното настоятелство на НЧ „Просвета1927”, с. Черни връх представя този</w:t>
      </w:r>
      <w:r w:rsidR="00A9703B">
        <w:rPr>
          <w:rFonts w:ascii="Times New Roman" w:eastAsia="Times New Roman" w:hAnsi="Times New Roman" w:cs="Times New Roman"/>
          <w:sz w:val="24"/>
        </w:rPr>
        <w:t xml:space="preserve"> отчет за дейността си през 202</w:t>
      </w:r>
      <w:r w:rsidR="0079752D" w:rsidRPr="0054501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с цел постигане на максимална публичност, прозрачност и открит диалог с гражданите и обществените организации при постигане на основните цели на нашето сдружение   с  нестопанска  цел.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ОСНОВНИ ЦЕЛИ: </w:t>
      </w: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Отстояване на позицията на водещо културно средище;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Обогатяване на културния живот;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Развитие на библиотечната дейност;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Превръщане на читалището в информационен център;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Съхраняване на народните обичаи и традиции;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6. </w:t>
      </w:r>
      <w:r>
        <w:rPr>
          <w:rFonts w:ascii="Times New Roman" w:eastAsia="Times New Roman" w:hAnsi="Times New Roman" w:cs="Times New Roman"/>
          <w:sz w:val="24"/>
        </w:rPr>
        <w:t xml:space="preserve">Развитие и подпомагане на любителското художествено 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творчество; 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 xml:space="preserve"> Партниране с местното самоуправление за развитието на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културните процеси.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ПРИОРИТЕТНИ  ЗАДАЧИ: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Уреждане и поддържане на общодостъпна библиотека;</w:t>
      </w:r>
    </w:p>
    <w:p w:rsidR="00FF2E3F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Предоставяне на компютърни и интернет услуги по  Програма „Глобални библиотеки”;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Кандидатстване, разработване и реализиране на проекти.</w:t>
      </w:r>
    </w:p>
    <w:p w:rsidR="00262FCB" w:rsidRDefault="00262FCB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ДЕЙНОСТИ: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Основните дейности, които развива читалището,  са библиотечно-информационна, културно-просветна, художествено-творческа и образователна. 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ОБЩА  ИНФОРМАЦИЯ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Библиотеката при читалището е разположена в сградата на кметството и се ползва безвъзмездно. Разполагаме със стая за библиотекаря и зала за компютри. За читалня , репетиции и тържества ползваме салона на кметството. 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Цялата библиотечна дейност се координира от един библиотекар изпълняващ и  длъжността секретар. </w:t>
      </w: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Библиотечна и информационна дейност</w:t>
      </w:r>
    </w:p>
    <w:p w:rsidR="00BF6DD7" w:rsidRDefault="00545019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Библиотеката разполага с 3 32</w:t>
      </w:r>
      <w:r w:rsidRPr="00545019">
        <w:rPr>
          <w:rFonts w:ascii="Times New Roman" w:eastAsia="Times New Roman" w:hAnsi="Times New Roman" w:cs="Times New Roman"/>
          <w:sz w:val="24"/>
        </w:rPr>
        <w:t>8</w:t>
      </w:r>
      <w:r w:rsidR="00CD5981">
        <w:rPr>
          <w:rFonts w:ascii="Times New Roman" w:eastAsia="Times New Roman" w:hAnsi="Times New Roman" w:cs="Times New Roman"/>
          <w:sz w:val="24"/>
        </w:rPr>
        <w:t xml:space="preserve"> тома библиотечен</w:t>
      </w:r>
      <w:r w:rsidR="00114526">
        <w:rPr>
          <w:rFonts w:ascii="Times New Roman" w:eastAsia="Times New Roman" w:hAnsi="Times New Roman" w:cs="Times New Roman"/>
          <w:sz w:val="24"/>
        </w:rPr>
        <w:t xml:space="preserve"> фонд, който е ползван през 202</w:t>
      </w:r>
      <w:r w:rsidRPr="00545019">
        <w:rPr>
          <w:rFonts w:ascii="Times New Roman" w:eastAsia="Times New Roman" w:hAnsi="Times New Roman" w:cs="Times New Roman"/>
          <w:sz w:val="24"/>
        </w:rPr>
        <w:t>3</w:t>
      </w:r>
      <w:r w:rsidR="00AE69BF">
        <w:rPr>
          <w:rFonts w:ascii="Times New Roman" w:eastAsia="Times New Roman" w:hAnsi="Times New Roman" w:cs="Times New Roman"/>
          <w:sz w:val="24"/>
        </w:rPr>
        <w:t xml:space="preserve"> г.от 4</w:t>
      </w:r>
      <w:r w:rsidR="00CD5981">
        <w:rPr>
          <w:rFonts w:ascii="Times New Roman" w:eastAsia="Times New Roman" w:hAnsi="Times New Roman" w:cs="Times New Roman"/>
          <w:sz w:val="24"/>
        </w:rPr>
        <w:t>8 читатели</w:t>
      </w:r>
      <w:r w:rsidR="00114526">
        <w:rPr>
          <w:rFonts w:ascii="Times New Roman" w:eastAsia="Times New Roman" w:hAnsi="Times New Roman" w:cs="Times New Roman"/>
          <w:sz w:val="24"/>
        </w:rPr>
        <w:t xml:space="preserve"> и раздадени книги за дома 29</w:t>
      </w:r>
      <w:r w:rsidRPr="00545019">
        <w:rPr>
          <w:rFonts w:ascii="Times New Roman" w:eastAsia="Times New Roman" w:hAnsi="Times New Roman" w:cs="Times New Roman"/>
          <w:sz w:val="24"/>
        </w:rPr>
        <w:t>3</w:t>
      </w:r>
      <w:r w:rsidR="00EF19E1">
        <w:rPr>
          <w:rFonts w:ascii="Times New Roman" w:eastAsia="Times New Roman" w:hAnsi="Times New Roman" w:cs="Times New Roman"/>
          <w:sz w:val="24"/>
        </w:rPr>
        <w:t xml:space="preserve"> броя.</w:t>
      </w:r>
      <w:r w:rsidR="00CD5981">
        <w:rPr>
          <w:rFonts w:ascii="Times New Roman" w:eastAsia="Times New Roman" w:hAnsi="Times New Roman" w:cs="Times New Roman"/>
          <w:sz w:val="24"/>
        </w:rPr>
        <w:t>. Потребители</w:t>
      </w:r>
      <w:r w:rsidR="008C18BD">
        <w:rPr>
          <w:rFonts w:ascii="Times New Roman" w:eastAsia="Times New Roman" w:hAnsi="Times New Roman" w:cs="Times New Roman"/>
          <w:sz w:val="24"/>
        </w:rPr>
        <w:t>те в залата за компютрите са 1</w:t>
      </w:r>
      <w:r w:rsidR="00FA4E63" w:rsidRPr="00FA4E63">
        <w:rPr>
          <w:rFonts w:ascii="Times New Roman" w:eastAsia="Times New Roman" w:hAnsi="Times New Roman" w:cs="Times New Roman"/>
          <w:sz w:val="24"/>
        </w:rPr>
        <w:t>13</w:t>
      </w:r>
      <w:r w:rsidR="00CD5981">
        <w:rPr>
          <w:rFonts w:ascii="Times New Roman" w:eastAsia="Times New Roman" w:hAnsi="Times New Roman" w:cs="Times New Roman"/>
          <w:sz w:val="24"/>
        </w:rPr>
        <w:t xml:space="preserve"> бро</w:t>
      </w:r>
      <w:r w:rsidR="00EF19E1">
        <w:rPr>
          <w:rFonts w:ascii="Times New Roman" w:eastAsia="Times New Roman" w:hAnsi="Times New Roman" w:cs="Times New Roman"/>
          <w:sz w:val="24"/>
        </w:rPr>
        <w:t xml:space="preserve">я или </w:t>
      </w:r>
      <w:r>
        <w:rPr>
          <w:rFonts w:ascii="Times New Roman" w:eastAsia="Times New Roman" w:hAnsi="Times New Roman" w:cs="Times New Roman"/>
          <w:sz w:val="24"/>
        </w:rPr>
        <w:t>библиотека и зала общо 1</w:t>
      </w:r>
      <w:r w:rsidRPr="00545019">
        <w:rPr>
          <w:rFonts w:ascii="Times New Roman" w:eastAsia="Times New Roman" w:hAnsi="Times New Roman" w:cs="Times New Roman"/>
          <w:sz w:val="24"/>
        </w:rPr>
        <w:t>6</w:t>
      </w:r>
      <w:r w:rsidR="00FA4E63" w:rsidRPr="00FA4E63">
        <w:rPr>
          <w:rFonts w:ascii="Times New Roman" w:eastAsia="Times New Roman" w:hAnsi="Times New Roman" w:cs="Times New Roman"/>
          <w:sz w:val="24"/>
        </w:rPr>
        <w:t>1</w:t>
      </w:r>
      <w:r w:rsidR="00CD5981">
        <w:rPr>
          <w:rFonts w:ascii="Times New Roman" w:eastAsia="Times New Roman" w:hAnsi="Times New Roman" w:cs="Times New Roman"/>
          <w:sz w:val="24"/>
        </w:rPr>
        <w:t>, а посещения за годината в</w:t>
      </w:r>
      <w:r w:rsidR="008C18BD">
        <w:rPr>
          <w:rFonts w:ascii="Times New Roman" w:eastAsia="Times New Roman" w:hAnsi="Times New Roman" w:cs="Times New Roman"/>
          <w:sz w:val="24"/>
        </w:rPr>
        <w:t xml:space="preserve"> зала, за дома и читалня са 11</w:t>
      </w:r>
      <w:r w:rsidR="00FA4E63">
        <w:rPr>
          <w:rFonts w:ascii="Times New Roman" w:eastAsia="Times New Roman" w:hAnsi="Times New Roman" w:cs="Times New Roman"/>
          <w:sz w:val="24"/>
        </w:rPr>
        <w:t>3</w:t>
      </w:r>
      <w:r w:rsidR="00FA4E63" w:rsidRPr="00FA4E63">
        <w:rPr>
          <w:rFonts w:ascii="Times New Roman" w:eastAsia="Times New Roman" w:hAnsi="Times New Roman" w:cs="Times New Roman"/>
          <w:sz w:val="24"/>
        </w:rPr>
        <w:t>5</w:t>
      </w:r>
      <w:r w:rsidR="00CD5981">
        <w:rPr>
          <w:rFonts w:ascii="Times New Roman" w:eastAsia="Times New Roman" w:hAnsi="Times New Roman" w:cs="Times New Roman"/>
          <w:sz w:val="24"/>
        </w:rPr>
        <w:t xml:space="preserve"> т.е.,  потребителите ползват повече компютърната зала.  </w:t>
      </w:r>
      <w:r w:rsidR="00CD5981">
        <w:rPr>
          <w:rFonts w:ascii="Calibri" w:eastAsia="Calibri" w:hAnsi="Calibri" w:cs="Calibri"/>
          <w:sz w:val="24"/>
        </w:rPr>
        <w:t xml:space="preserve">С  </w:t>
      </w:r>
      <w:r w:rsidR="00CD5981">
        <w:rPr>
          <w:rFonts w:ascii="Times New Roman" w:eastAsia="Times New Roman" w:hAnsi="Times New Roman" w:cs="Times New Roman"/>
          <w:sz w:val="24"/>
        </w:rPr>
        <w:t>новите  книги,  от доказани  български  и  чужди автори   /много   от които съвременни поети и писатели/, се стремим да увеличим  посещаемостта в  библиотеката.   Ползата  от  новата  литература  е  огромна. Читателския  интерес нараства,  с  което се  надяваме  да  запазим  интереса към  четенето.</w:t>
      </w:r>
      <w:r w:rsidR="00EF19E1">
        <w:rPr>
          <w:rFonts w:ascii="Times New Roman" w:eastAsia="Times New Roman" w:hAnsi="Times New Roman" w:cs="Times New Roman"/>
          <w:sz w:val="24"/>
        </w:rPr>
        <w:t xml:space="preserve">        Б</w:t>
      </w:r>
      <w:r w:rsidR="00CD5981">
        <w:rPr>
          <w:rFonts w:ascii="Times New Roman" w:eastAsia="Times New Roman" w:hAnsi="Times New Roman" w:cs="Times New Roman"/>
          <w:sz w:val="24"/>
        </w:rPr>
        <w:t xml:space="preserve">иблиотекаря   организира:   инициативи    свързани   с    книгата,     културни    мероприятия,     изложби, запознаване на учениците с изискванията, условията и начина за ползване на необходимата литература в библиотеката, работа и с най-малките деца  с цел зараждане на интерес към книгата. 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Качеството на библиотечно-информационното обслужване зависи от обогатяването, организацията и управлението на библиотечните фондове, а от своя  страна  качеството  на  фонда  е  в  пряка връзка с читателските търсения, потребности,  интереси  и наличните  финансови  средства.    Библиотеката ни продължава  да работи с Фондация „Глобални библиотеки – България”.      Тя предлага  информация извън книгите.  В нея се изработват  програми за културни 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 w:rsidR="00BF6DD7" w:rsidRDefault="00CD5981">
      <w:pPr>
        <w:spacing w:after="14" w:line="244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КУЛТУРНА  ДЕЙНОСТ  НА  БИБЛИОТЕКА  И  ЧИТАЛИЩЕ</w:t>
      </w:r>
    </w:p>
    <w:p w:rsidR="00F62D29" w:rsidRDefault="003144F8">
      <w:pPr>
        <w:spacing w:after="4" w:line="242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през 202</w:t>
      </w:r>
      <w:r w:rsidR="00CD3971" w:rsidRPr="00BD24F6">
        <w:rPr>
          <w:rFonts w:ascii="Times New Roman" w:eastAsia="Times New Roman" w:hAnsi="Times New Roman" w:cs="Times New Roman"/>
          <w:sz w:val="24"/>
        </w:rPr>
        <w:t>3</w:t>
      </w:r>
      <w:r w:rsidR="00BD24F6">
        <w:rPr>
          <w:rFonts w:ascii="Times New Roman" w:eastAsia="Times New Roman" w:hAnsi="Times New Roman" w:cs="Times New Roman"/>
          <w:sz w:val="24"/>
        </w:rPr>
        <w:t xml:space="preserve">г. са проведени над </w:t>
      </w:r>
      <w:r w:rsidR="00BD24F6" w:rsidRPr="00BD24F6">
        <w:rPr>
          <w:rFonts w:ascii="Times New Roman" w:eastAsia="Times New Roman" w:hAnsi="Times New Roman" w:cs="Times New Roman"/>
          <w:sz w:val="24"/>
        </w:rPr>
        <w:t>21</w:t>
      </w:r>
      <w:r w:rsidR="00CD5981">
        <w:rPr>
          <w:rFonts w:ascii="Times New Roman" w:eastAsia="Times New Roman" w:hAnsi="Times New Roman" w:cs="Times New Roman"/>
          <w:sz w:val="24"/>
        </w:rPr>
        <w:t xml:space="preserve"> културни и образователни</w:t>
      </w:r>
      <w:r w:rsidR="0099013D">
        <w:rPr>
          <w:rFonts w:ascii="Times New Roman" w:eastAsia="Times New Roman" w:hAnsi="Times New Roman" w:cs="Times New Roman"/>
          <w:sz w:val="24"/>
        </w:rPr>
        <w:t xml:space="preserve"> събития, сред тях са:  </w:t>
      </w:r>
      <w:r w:rsidR="00CD5981">
        <w:rPr>
          <w:rFonts w:ascii="Times New Roman" w:eastAsia="Times New Roman" w:hAnsi="Times New Roman" w:cs="Times New Roman"/>
          <w:sz w:val="24"/>
        </w:rPr>
        <w:t xml:space="preserve"> литературни и краеведски четения, презентации, изл</w:t>
      </w:r>
      <w:r w:rsidR="00182899">
        <w:rPr>
          <w:rFonts w:ascii="Times New Roman" w:eastAsia="Times New Roman" w:hAnsi="Times New Roman" w:cs="Times New Roman"/>
          <w:sz w:val="24"/>
        </w:rPr>
        <w:t>ожби на рисунки,  Бабин ден, 1</w:t>
      </w:r>
      <w:r w:rsidR="00BD24F6" w:rsidRPr="00BD24F6">
        <w:rPr>
          <w:rFonts w:ascii="Times New Roman" w:eastAsia="Times New Roman" w:hAnsi="Times New Roman" w:cs="Times New Roman"/>
          <w:sz w:val="24"/>
        </w:rPr>
        <w:t>50</w:t>
      </w:r>
      <w:r w:rsidR="00CD5981">
        <w:rPr>
          <w:rFonts w:ascii="Times New Roman" w:eastAsia="Times New Roman" w:hAnsi="Times New Roman" w:cs="Times New Roman"/>
          <w:sz w:val="24"/>
        </w:rPr>
        <w:t xml:space="preserve"> години от обесването на Васил Левски, празник на лозаря и винаря „Трифо</w:t>
      </w:r>
      <w:r w:rsidR="00716B70">
        <w:rPr>
          <w:rFonts w:ascii="Times New Roman" w:eastAsia="Times New Roman" w:hAnsi="Times New Roman" w:cs="Times New Roman"/>
          <w:sz w:val="24"/>
        </w:rPr>
        <w:t>н Зарезан”, 1 март, трети ма</w:t>
      </w:r>
      <w:r w:rsidR="00690336">
        <w:rPr>
          <w:rFonts w:ascii="Times New Roman" w:eastAsia="Times New Roman" w:hAnsi="Times New Roman" w:cs="Times New Roman"/>
          <w:sz w:val="24"/>
        </w:rPr>
        <w:t>рт</w:t>
      </w:r>
      <w:r w:rsidR="00690336" w:rsidRPr="00785BCB">
        <w:rPr>
          <w:rFonts w:ascii="Times New Roman" w:eastAsia="Times New Roman" w:hAnsi="Times New Roman" w:cs="Times New Roman"/>
          <w:sz w:val="24"/>
        </w:rPr>
        <w:t xml:space="preserve"> </w:t>
      </w:r>
      <w:r w:rsidR="00690336">
        <w:rPr>
          <w:rFonts w:ascii="Times New Roman" w:eastAsia="Times New Roman" w:hAnsi="Times New Roman" w:cs="Times New Roman"/>
          <w:sz w:val="24"/>
        </w:rPr>
        <w:t xml:space="preserve">и 24 май-празника на българската просвета и  култура, като </w:t>
      </w:r>
      <w:r w:rsidR="00716B70">
        <w:rPr>
          <w:rFonts w:ascii="Times New Roman" w:eastAsia="Times New Roman" w:hAnsi="Times New Roman" w:cs="Times New Roman"/>
          <w:sz w:val="24"/>
        </w:rPr>
        <w:t xml:space="preserve"> </w:t>
      </w:r>
      <w:r w:rsidR="00690336">
        <w:rPr>
          <w:rFonts w:ascii="Times New Roman" w:eastAsia="Times New Roman" w:hAnsi="Times New Roman" w:cs="Times New Roman"/>
          <w:sz w:val="24"/>
        </w:rPr>
        <w:t xml:space="preserve">с кмета на селото </w:t>
      </w:r>
      <w:r w:rsidR="004A0EAB">
        <w:rPr>
          <w:rFonts w:ascii="Times New Roman" w:eastAsia="Times New Roman" w:hAnsi="Times New Roman" w:cs="Times New Roman"/>
          <w:sz w:val="24"/>
        </w:rPr>
        <w:t xml:space="preserve">ни </w:t>
      </w:r>
      <w:r w:rsidR="00690336">
        <w:rPr>
          <w:rFonts w:ascii="Times New Roman" w:eastAsia="Times New Roman" w:hAnsi="Times New Roman" w:cs="Times New Roman"/>
          <w:sz w:val="24"/>
        </w:rPr>
        <w:t xml:space="preserve">г-н Борисов пуснахме </w:t>
      </w:r>
      <w:r w:rsidR="00690336" w:rsidRPr="006903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любимия </w:t>
      </w:r>
      <w:r w:rsidR="00E672A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 всички Българи </w:t>
      </w:r>
      <w:r w:rsidR="00690336" w:rsidRPr="0069033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Химн на Светите братя </w:t>
      </w:r>
      <w:r w:rsidR="00690336" w:rsidRPr="004A0EA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Кирил и Методий</w:t>
      </w:r>
      <w:r w:rsidR="004A0EA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други песни посветени на двамата братя да звучат от сградата на кметството в рамките на 2 часа.</w:t>
      </w:r>
      <w:r w:rsidR="00690336">
        <w:rPr>
          <w:rFonts w:ascii="Times New Roman" w:eastAsia="Times New Roman" w:hAnsi="Times New Roman" w:cs="Times New Roman"/>
          <w:sz w:val="24"/>
        </w:rPr>
        <w:t xml:space="preserve"> </w:t>
      </w:r>
      <w:r w:rsidR="00CD598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6DD7" w:rsidRDefault="00F62D29">
      <w:pPr>
        <w:spacing w:after="4" w:line="242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CD5981">
        <w:rPr>
          <w:rFonts w:ascii="Times New Roman" w:eastAsia="Times New Roman" w:hAnsi="Times New Roman" w:cs="Times New Roman"/>
          <w:sz w:val="24"/>
        </w:rPr>
        <w:t>Основните документи за дейността на читалището са съобразени със Закона за обществените библиотеки  и други нормативни документи. В длъжностната характеристика, в инструкции, заповеди и планове са делегирани правомощия и отговорности на работещата в читалището за изпълнение на преките и задължения. Читалището е администратор на лични данни. Дейността на читалището се осъществява с подкрепата на читалищното настоятелство. За</w:t>
      </w:r>
      <w:r w:rsidR="005E7373">
        <w:rPr>
          <w:rFonts w:ascii="Times New Roman" w:eastAsia="Times New Roman" w:hAnsi="Times New Roman" w:cs="Times New Roman"/>
          <w:sz w:val="24"/>
        </w:rPr>
        <w:t xml:space="preserve"> отчетния период са проведени  </w:t>
      </w:r>
      <w:r w:rsidR="005E7373" w:rsidRPr="008557FF">
        <w:rPr>
          <w:rFonts w:ascii="Times New Roman" w:eastAsia="Times New Roman" w:hAnsi="Times New Roman" w:cs="Times New Roman"/>
          <w:sz w:val="24"/>
        </w:rPr>
        <w:t>6</w:t>
      </w:r>
      <w:r w:rsidR="00CD5981">
        <w:rPr>
          <w:rFonts w:ascii="Times New Roman" w:eastAsia="Times New Roman" w:hAnsi="Times New Roman" w:cs="Times New Roman"/>
          <w:sz w:val="24"/>
        </w:rPr>
        <w:t xml:space="preserve"> броя заседания</w:t>
      </w:r>
      <w:r w:rsidR="00A25986">
        <w:rPr>
          <w:rFonts w:ascii="Times New Roman" w:eastAsia="Times New Roman" w:hAnsi="Times New Roman" w:cs="Times New Roman"/>
          <w:sz w:val="24"/>
        </w:rPr>
        <w:t>.</w:t>
      </w:r>
      <w:r w:rsidR="00CD598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6DD7" w:rsidRPr="00D73F19" w:rsidRDefault="00CD5981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Читалището се утвърждава като обществено-значима институция със собствен принос в полза на гражданите.</w:t>
      </w:r>
    </w:p>
    <w:p w:rsidR="00A9703B" w:rsidRPr="00D73F19" w:rsidRDefault="00A9703B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703B" w:rsidRPr="00D73F19" w:rsidRDefault="00A9703B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703B" w:rsidRPr="00D73F19" w:rsidRDefault="00A9703B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25986" w:rsidRDefault="00A25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A25986" w:rsidRDefault="00A25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lastRenderedPageBreak/>
        <w:t xml:space="preserve">ФИНАНСОВ ОТЧЕТ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9"/>
        <w:gridCol w:w="4866"/>
        <w:gridCol w:w="3775"/>
      </w:tblGrid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Сума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субсидия от бюджета                                  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1</w:t>
            </w:r>
            <w:r w:rsidR="001434EF" w:rsidRPr="001434EF">
              <w:rPr>
                <w:rFonts w:ascii="Times New Roman" w:eastAsia="Times New Roman" w:hAnsi="Times New Roman" w:cs="Times New Roman"/>
                <w:sz w:val="24"/>
              </w:rPr>
              <w:t>4497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  <w:p w:rsidR="00BF6DD7" w:rsidRPr="001434EF" w:rsidRDefault="00CD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>БДСК-остатък от 202</w:t>
            </w:r>
            <w:r w:rsidR="001434EF" w:rsidRPr="001434E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                            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  <w:r w:rsidR="001434EF" w:rsidRPr="001434EF">
              <w:rPr>
                <w:rFonts w:ascii="Times New Roman" w:eastAsia="Times New Roman" w:hAnsi="Times New Roman" w:cs="Times New Roman"/>
                <w:sz w:val="24"/>
              </w:rPr>
              <w:t>3210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434EF" w:rsidRPr="001434EF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  <w:p w:rsidR="00BF6DD7" w:rsidRDefault="0014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наличност  каса читалище от 202</w:t>
            </w:r>
            <w:r w:rsidRPr="001434E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D5981">
              <w:rPr>
                <w:rFonts w:ascii="Times New Roman" w:eastAsia="Times New Roman" w:hAnsi="Times New Roman" w:cs="Times New Roman"/>
                <w:sz w:val="24"/>
              </w:rPr>
              <w:t xml:space="preserve"> г               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Pr="001434EF">
              <w:rPr>
                <w:rFonts w:ascii="Times New Roman" w:eastAsia="Times New Roman" w:hAnsi="Times New Roman" w:cs="Times New Roman"/>
                <w:sz w:val="24"/>
              </w:rPr>
              <w:t>59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434EF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CD598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членски внос                                                                          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434EF"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  <w:r w:rsidR="001434EF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 w:rsidR="00A25986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Всичко приход</w:t>
            </w:r>
            <w:r w:rsidR="00785BC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през 202</w:t>
            </w:r>
            <w:r w:rsidR="001434E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</w:t>
            </w:r>
            <w:r w:rsidR="00A259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1434EF" w:rsidRDefault="00C7134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r w:rsidR="00785BCB" w:rsidRPr="001434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434E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17814</w:t>
            </w:r>
            <w:r w:rsidR="00FA74D8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1434E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78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Разходи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ФРЗ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E23874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</w:t>
            </w:r>
            <w:r w:rsidR="00E23874"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455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Pr="001434EF">
              <w:rPr>
                <w:rFonts w:ascii="Times New Roman" w:eastAsia="Times New Roman" w:hAnsi="Times New Roman" w:cs="Times New Roman"/>
                <w:sz w:val="26"/>
              </w:rPr>
              <w:t>6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8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Осигурителни вноски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</w:t>
            </w:r>
            <w:r w:rsidR="00CD598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979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78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Такси БДСК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097D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659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0</w:t>
            </w:r>
            <w:proofErr w:type="spellStart"/>
            <w:r w:rsidR="00A25986">
              <w:rPr>
                <w:rFonts w:ascii="Times New Roman" w:eastAsia="Times New Roman" w:hAnsi="Times New Roman" w:cs="Times New Roman"/>
                <w:sz w:val="26"/>
              </w:rPr>
              <w:t>0</w:t>
            </w:r>
            <w:proofErr w:type="spellEnd"/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културни прояви, канц. материали, членски внос съм Съюза на читалищата,библиотечни материали, командировки и други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271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17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CD598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Всичко разход</w:t>
            </w:r>
            <w:r w:rsidR="00A25986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през 202</w:t>
            </w:r>
            <w:r w:rsidR="00E23874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</w:t>
            </w:r>
            <w:r w:rsidR="00CD598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  <w:r w:rsidR="00E23874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2365</w:t>
            </w:r>
            <w:r w:rsidR="00FA74D8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 w:rsidR="00E23874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63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</w:t>
            </w:r>
            <w:r w:rsidR="00097D45">
              <w:rPr>
                <w:rFonts w:ascii="Times New Roman" w:eastAsia="Times New Roman" w:hAnsi="Times New Roman" w:cs="Times New Roman"/>
                <w:sz w:val="26"/>
              </w:rPr>
              <w:t>аличност  в БДСК  към 31.12.202</w:t>
            </w:r>
            <w:r w:rsidR="00E23874" w:rsidRPr="00E23874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5413</w:t>
            </w:r>
            <w:r w:rsidR="00FA74D8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09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Наличност в касата на читалището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36</w:t>
            </w:r>
            <w:r w:rsidR="00FA74D8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E23874">
              <w:rPr>
                <w:rFonts w:ascii="Times New Roman" w:eastAsia="Times New Roman" w:hAnsi="Times New Roman" w:cs="Times New Roman"/>
                <w:sz w:val="26"/>
                <w:lang w:val="en-US"/>
              </w:rPr>
              <w:t>06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097D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Към 31.12.202</w:t>
            </w:r>
            <w:r w:rsidR="00E23874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3</w:t>
            </w:r>
            <w:r w:rsidR="00CD598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 обща наличност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</w:t>
            </w:r>
            <w:r w:rsidR="00E23874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5449</w:t>
            </w:r>
            <w:r w:rsidR="00FA74D8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 w:rsidR="00E23874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15</w:t>
            </w:r>
          </w:p>
        </w:tc>
      </w:tr>
    </w:tbl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F6DD7" w:rsidRDefault="00CD5981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Считаме, че посоката, в която се развива дейността ни и реализираните инициативи способстват за постигане на дългосрочни цели. Ръководството и екипът на читалището продължават да работят  в посока подобряване на предлаганите услуги. Търсим възможности за кандидатстване по проекти и програми, с които да обезпечим дейността на читалището. Можем да бъдем силни и да си бъдем полезни само когато сме заедно и се обединим, защото културата не познава граници. </w:t>
      </w:r>
    </w:p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CD5981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Одобрен  и приет  на  редовно заседание на Ч</w:t>
      </w:r>
      <w:r w:rsidR="00A9703B">
        <w:rPr>
          <w:rFonts w:ascii="Times New Roman" w:eastAsia="Times New Roman" w:hAnsi="Times New Roman" w:cs="Times New Roman"/>
          <w:sz w:val="24"/>
        </w:rPr>
        <w:t>Н при НЧ „Просвета-1927”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с. Черни връх.</w:t>
      </w:r>
    </w:p>
    <w:p w:rsidR="00BF6DD7" w:rsidRDefault="00CD5981">
      <w:pPr>
        <w:tabs>
          <w:tab w:val="left" w:pos="2895"/>
        </w:tabs>
        <w:spacing w:after="4" w:line="242" w:lineRule="auto"/>
        <w:ind w:left="360" w:right="3" w:hanging="1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BF6DD7" w:rsidRDefault="00BF6DD7">
      <w:pPr>
        <w:spacing w:after="250" w:line="25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BF6DD7">
      <w:pPr>
        <w:spacing w:after="250" w:line="25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CD5981">
      <w:pPr>
        <w:spacing w:after="250" w:line="25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Председател:…………</w:t>
      </w:r>
    </w:p>
    <w:p w:rsidR="00BF6DD7" w:rsidRDefault="00CD5981">
      <w:pPr>
        <w:spacing w:after="250" w:line="254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E23874">
        <w:rPr>
          <w:rFonts w:ascii="Times New Roman" w:eastAsia="Times New Roman" w:hAnsi="Times New Roman" w:cs="Times New Roman"/>
          <w:sz w:val="24"/>
        </w:rPr>
        <w:t xml:space="preserve">                             /</w:t>
      </w:r>
      <w:r w:rsidR="00E23874">
        <w:rPr>
          <w:rFonts w:ascii="Times New Roman" w:eastAsia="Times New Roman" w:hAnsi="Times New Roman" w:cs="Times New Roman"/>
          <w:sz w:val="24"/>
          <w:lang w:val="en-US"/>
        </w:rPr>
        <w:t>E</w:t>
      </w:r>
      <w:r w:rsidR="00E23874" w:rsidRPr="00E23874">
        <w:rPr>
          <w:rFonts w:ascii="Times New Roman" w:eastAsia="Times New Roman" w:hAnsi="Times New Roman" w:cs="Times New Roman"/>
          <w:sz w:val="24"/>
        </w:rPr>
        <w:t>в.</w:t>
      </w:r>
      <w:r w:rsidR="00E23874">
        <w:rPr>
          <w:rFonts w:ascii="Times New Roman" w:eastAsia="Times New Roman" w:hAnsi="Times New Roman" w:cs="Times New Roman"/>
          <w:sz w:val="24"/>
        </w:rPr>
        <w:t xml:space="preserve"> Ценкова</w:t>
      </w:r>
      <w:r>
        <w:rPr>
          <w:rFonts w:ascii="Times New Roman" w:eastAsia="Times New Roman" w:hAnsi="Times New Roman" w:cs="Times New Roman"/>
          <w:sz w:val="24"/>
        </w:rPr>
        <w:t xml:space="preserve">/ </w:t>
      </w:r>
    </w:p>
    <w:p w:rsidR="00FF2E3F" w:rsidRDefault="00FF2E3F" w:rsidP="00AA1290">
      <w:pPr>
        <w:jc w:val="center"/>
        <w:rPr>
          <w:sz w:val="21"/>
          <w:szCs w:val="21"/>
        </w:rPr>
      </w:pPr>
    </w:p>
    <w:p w:rsidR="00FF2E3F" w:rsidRDefault="00FF2E3F" w:rsidP="00AA1290">
      <w:pPr>
        <w:jc w:val="center"/>
        <w:rPr>
          <w:sz w:val="21"/>
          <w:szCs w:val="21"/>
        </w:rPr>
      </w:pPr>
    </w:p>
    <w:p w:rsidR="00FF2E3F" w:rsidRDefault="00FF2E3F" w:rsidP="00AA1290">
      <w:pPr>
        <w:jc w:val="center"/>
        <w:rPr>
          <w:sz w:val="21"/>
          <w:szCs w:val="21"/>
        </w:rPr>
      </w:pPr>
    </w:p>
    <w:p w:rsidR="00C35208" w:rsidRDefault="00C35208" w:rsidP="00AA1290">
      <w:pPr>
        <w:jc w:val="center"/>
        <w:rPr>
          <w:sz w:val="28"/>
          <w:szCs w:val="28"/>
        </w:rPr>
      </w:pPr>
    </w:p>
    <w:p w:rsidR="00C35208" w:rsidRDefault="00C35208" w:rsidP="00AA1290">
      <w:pPr>
        <w:jc w:val="center"/>
        <w:rPr>
          <w:sz w:val="28"/>
          <w:szCs w:val="28"/>
        </w:rPr>
      </w:pPr>
    </w:p>
    <w:p w:rsidR="009D0484" w:rsidRDefault="009D0484" w:rsidP="009D0484">
      <w:pPr>
        <w:jc w:val="center"/>
        <w:rPr>
          <w:sz w:val="28"/>
          <w:szCs w:val="28"/>
        </w:rPr>
      </w:pPr>
    </w:p>
    <w:p w:rsidR="009D0484" w:rsidRPr="00FF2E3F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lastRenderedPageBreak/>
        <w:t>СПИСЪК</w:t>
      </w:r>
    </w:p>
    <w:p w:rsidR="009D0484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t>НА  ЧЛЕНОВЕТЕ  ОТ  НАСТОЯТЕЛСТВОТО  ПРИ   НЧ „ПРОСВЕТА-1927”</w:t>
      </w:r>
    </w:p>
    <w:p w:rsidR="009D0484" w:rsidRPr="00FF2E3F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t>С.  ЧЕРНИ ВРЪХ</w:t>
      </w:r>
    </w:p>
    <w:p w:rsidR="009D0484" w:rsidRPr="00FF2E3F" w:rsidRDefault="009D0484" w:rsidP="009D0484">
      <w:pPr>
        <w:pStyle w:val="ListParagraph"/>
        <w:rPr>
          <w:sz w:val="28"/>
          <w:szCs w:val="28"/>
          <w:lang w:val="bg-BG"/>
        </w:rPr>
      </w:pPr>
    </w:p>
    <w:p w:rsidR="009D0484" w:rsidRDefault="00F54CE8" w:rsidP="009D048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Евелина </w:t>
      </w:r>
      <w:proofErr w:type="spellStart"/>
      <w:r>
        <w:rPr>
          <w:sz w:val="28"/>
          <w:szCs w:val="28"/>
          <w:lang w:val="bg-BG"/>
        </w:rPr>
        <w:t>Авакумова</w:t>
      </w:r>
      <w:proofErr w:type="spellEnd"/>
      <w:r>
        <w:rPr>
          <w:sz w:val="28"/>
          <w:szCs w:val="28"/>
          <w:lang w:val="bg-BG"/>
        </w:rPr>
        <w:t xml:space="preserve"> Ценкова                </w:t>
      </w:r>
      <w:r w:rsidR="009D0484">
        <w:rPr>
          <w:sz w:val="28"/>
          <w:szCs w:val="28"/>
          <w:lang w:val="bg-BG"/>
        </w:rPr>
        <w:t xml:space="preserve"> -   председател</w:t>
      </w:r>
    </w:p>
    <w:p w:rsidR="00F54CE8" w:rsidRDefault="00F54CE8" w:rsidP="00F54CE8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Цветан Трифонов Найденов                  -   член</w:t>
      </w:r>
    </w:p>
    <w:p w:rsidR="00F54CE8" w:rsidRDefault="00F54CE8" w:rsidP="00F54CE8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Вера Иванова Владимирова                  -   член</w:t>
      </w:r>
    </w:p>
    <w:p w:rsidR="009D0484" w:rsidRPr="00F54CE8" w:rsidRDefault="009D0484" w:rsidP="00F54CE8">
      <w:pPr>
        <w:ind w:left="360"/>
        <w:rPr>
          <w:sz w:val="28"/>
          <w:szCs w:val="28"/>
          <w:lang w:val="en-US"/>
        </w:rPr>
      </w:pPr>
    </w:p>
    <w:p w:rsidR="009D0484" w:rsidRDefault="009D0484" w:rsidP="009D0484">
      <w:pPr>
        <w:pStyle w:val="ListParagraph"/>
        <w:rPr>
          <w:sz w:val="36"/>
          <w:szCs w:val="36"/>
          <w:lang w:val="bg-BG"/>
        </w:rPr>
      </w:pPr>
    </w:p>
    <w:p w:rsidR="009D0484" w:rsidRDefault="009D0484" w:rsidP="009D0484">
      <w:pPr>
        <w:pStyle w:val="ListParagraph"/>
        <w:rPr>
          <w:sz w:val="36"/>
          <w:szCs w:val="36"/>
          <w:lang w:val="bg-BG"/>
        </w:rPr>
      </w:pPr>
    </w:p>
    <w:p w:rsidR="009D0484" w:rsidRDefault="009D0484" w:rsidP="009D0484">
      <w:pPr>
        <w:pStyle w:val="ListParagraph"/>
        <w:rPr>
          <w:sz w:val="36"/>
          <w:szCs w:val="36"/>
          <w:lang w:val="bg-BG"/>
        </w:rPr>
      </w:pPr>
    </w:p>
    <w:p w:rsidR="009D0484" w:rsidRPr="00FF2E3F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t>СПИСЪК</w:t>
      </w:r>
    </w:p>
    <w:p w:rsidR="009D0484" w:rsidRPr="00FF2E3F" w:rsidRDefault="009D0484" w:rsidP="009D0484">
      <w:pPr>
        <w:jc w:val="center"/>
        <w:rPr>
          <w:sz w:val="28"/>
          <w:szCs w:val="28"/>
        </w:rPr>
      </w:pPr>
    </w:p>
    <w:p w:rsidR="009D0484" w:rsidRPr="00FF2E3F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t>НА  ЧЛЕНОВЕТЕ  ОТ  ПРОВЕРИТЕЛНАТА  КОМИСИЯ  ПРИ  НЧ „ПРОСВЕТА-1927”   С. ЧЕРНИ ВРЪХ</w:t>
      </w:r>
    </w:p>
    <w:p w:rsidR="009D0484" w:rsidRDefault="009D0484" w:rsidP="009D0484">
      <w:pPr>
        <w:jc w:val="center"/>
        <w:rPr>
          <w:sz w:val="21"/>
          <w:szCs w:val="21"/>
        </w:rPr>
      </w:pPr>
    </w:p>
    <w:p w:rsidR="009D0484" w:rsidRDefault="009D0484" w:rsidP="009D0484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Върбинка Цветкова Първанова            -   председател</w:t>
      </w:r>
    </w:p>
    <w:p w:rsidR="009D0484" w:rsidRDefault="009D0484" w:rsidP="009D0484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Албена Върбанова Митова                    -   член</w:t>
      </w:r>
    </w:p>
    <w:p w:rsidR="009D0484" w:rsidRDefault="009D0484" w:rsidP="009D0484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Райка Петрова Антонова                        -   член</w:t>
      </w:r>
    </w:p>
    <w:p w:rsidR="009D0484" w:rsidRDefault="009D0484" w:rsidP="009D0484">
      <w:pPr>
        <w:rPr>
          <w:sz w:val="36"/>
          <w:szCs w:val="36"/>
        </w:rPr>
      </w:pPr>
    </w:p>
    <w:p w:rsidR="009D0484" w:rsidRDefault="009D0484" w:rsidP="009D0484">
      <w:pPr>
        <w:rPr>
          <w:sz w:val="20"/>
          <w:szCs w:val="20"/>
        </w:rPr>
      </w:pPr>
    </w:p>
    <w:p w:rsidR="009D0484" w:rsidRDefault="009D0484" w:rsidP="009D0484">
      <w:pPr>
        <w:rPr>
          <w:sz w:val="20"/>
          <w:szCs w:val="20"/>
        </w:rPr>
      </w:pPr>
    </w:p>
    <w:p w:rsidR="009D0484" w:rsidRDefault="009D0484" w:rsidP="009D0484"/>
    <w:p w:rsidR="009D0484" w:rsidRDefault="009D0484" w:rsidP="009D0484">
      <w:pPr>
        <w:spacing w:after="250" w:line="252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9D0484" w:rsidRDefault="009D0484" w:rsidP="009D0484">
      <w:pPr>
        <w:spacing w:after="4" w:line="242" w:lineRule="auto"/>
        <w:ind w:left="10" w:right="3" w:hanging="10"/>
        <w:jc w:val="both"/>
        <w:rPr>
          <w:rFonts w:ascii="Calibri" w:eastAsia="Calibri" w:hAnsi="Calibri" w:cs="Calibri"/>
          <w:color w:val="00B050"/>
          <w:sz w:val="24"/>
        </w:rPr>
      </w:pPr>
    </w:p>
    <w:p w:rsidR="009D0484" w:rsidRDefault="009D0484" w:rsidP="009D0484">
      <w:pPr>
        <w:spacing w:after="4" w:line="242" w:lineRule="auto"/>
        <w:ind w:left="10" w:right="3" w:hanging="10"/>
        <w:jc w:val="both"/>
        <w:rPr>
          <w:rFonts w:ascii="Calibri" w:eastAsia="Calibri" w:hAnsi="Calibri" w:cs="Calibri"/>
          <w:color w:val="000000"/>
          <w:sz w:val="24"/>
        </w:rPr>
      </w:pPr>
    </w:p>
    <w:p w:rsidR="009D0484" w:rsidRDefault="009D0484" w:rsidP="009D0484">
      <w:pPr>
        <w:spacing w:after="4" w:line="242" w:lineRule="auto"/>
        <w:ind w:left="10" w:right="3" w:hanging="10"/>
        <w:jc w:val="both"/>
        <w:rPr>
          <w:rFonts w:ascii="Calibri" w:eastAsia="Calibri" w:hAnsi="Calibri" w:cs="Calibri"/>
          <w:color w:val="000000"/>
          <w:sz w:val="24"/>
        </w:rPr>
      </w:pPr>
    </w:p>
    <w:p w:rsidR="009D0484" w:rsidRDefault="009D0484" w:rsidP="00AA1290">
      <w:pPr>
        <w:jc w:val="center"/>
        <w:rPr>
          <w:sz w:val="28"/>
          <w:szCs w:val="28"/>
        </w:rPr>
      </w:pPr>
    </w:p>
    <w:sectPr w:rsidR="009D0484" w:rsidSect="00FF2E3F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ll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E3A"/>
    <w:multiLevelType w:val="hybridMultilevel"/>
    <w:tmpl w:val="4E94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C1DA5"/>
    <w:multiLevelType w:val="hybridMultilevel"/>
    <w:tmpl w:val="C5F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6DD7"/>
    <w:rsid w:val="00006C66"/>
    <w:rsid w:val="00034F01"/>
    <w:rsid w:val="00097D45"/>
    <w:rsid w:val="00114526"/>
    <w:rsid w:val="001434EF"/>
    <w:rsid w:val="00182899"/>
    <w:rsid w:val="0019509A"/>
    <w:rsid w:val="00246EE9"/>
    <w:rsid w:val="002539F7"/>
    <w:rsid w:val="00262FCB"/>
    <w:rsid w:val="003144F8"/>
    <w:rsid w:val="00341383"/>
    <w:rsid w:val="00384CEE"/>
    <w:rsid w:val="003B6EA6"/>
    <w:rsid w:val="003D1007"/>
    <w:rsid w:val="00461DB1"/>
    <w:rsid w:val="00471F32"/>
    <w:rsid w:val="004A0EAB"/>
    <w:rsid w:val="00545019"/>
    <w:rsid w:val="005E7373"/>
    <w:rsid w:val="00690336"/>
    <w:rsid w:val="0070618E"/>
    <w:rsid w:val="0071092E"/>
    <w:rsid w:val="00716B70"/>
    <w:rsid w:val="00785BCB"/>
    <w:rsid w:val="0079752D"/>
    <w:rsid w:val="008557FF"/>
    <w:rsid w:val="008C18BD"/>
    <w:rsid w:val="00914250"/>
    <w:rsid w:val="0099013D"/>
    <w:rsid w:val="009D0484"/>
    <w:rsid w:val="00A20288"/>
    <w:rsid w:val="00A25986"/>
    <w:rsid w:val="00A370C4"/>
    <w:rsid w:val="00A937F1"/>
    <w:rsid w:val="00A9703B"/>
    <w:rsid w:val="00A97AC0"/>
    <w:rsid w:val="00AA1290"/>
    <w:rsid w:val="00AE69BF"/>
    <w:rsid w:val="00B8172E"/>
    <w:rsid w:val="00BA2A27"/>
    <w:rsid w:val="00BD24F6"/>
    <w:rsid w:val="00BF6DD7"/>
    <w:rsid w:val="00C35208"/>
    <w:rsid w:val="00C71340"/>
    <w:rsid w:val="00C92321"/>
    <w:rsid w:val="00CA1C62"/>
    <w:rsid w:val="00CD3971"/>
    <w:rsid w:val="00CD5981"/>
    <w:rsid w:val="00D25E36"/>
    <w:rsid w:val="00D73F19"/>
    <w:rsid w:val="00E073A6"/>
    <w:rsid w:val="00E23874"/>
    <w:rsid w:val="00E672A3"/>
    <w:rsid w:val="00EF19E1"/>
    <w:rsid w:val="00F54CE8"/>
    <w:rsid w:val="00F62D29"/>
    <w:rsid w:val="00FA4E63"/>
    <w:rsid w:val="00FA74D8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290"/>
    <w:pPr>
      <w:ind w:left="720"/>
      <w:contextualSpacing/>
    </w:pPr>
    <w:rPr>
      <w:lang w:val="en-US" w:eastAsia="zh-CN"/>
    </w:rPr>
  </w:style>
  <w:style w:type="character" w:customStyle="1" w:styleId="apple-converted-space">
    <w:name w:val="apple-converted-space"/>
    <w:basedOn w:val="DefaultParagraphFont"/>
    <w:rsid w:val="00690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Librarian</cp:lastModifiedBy>
  <cp:revision>12</cp:revision>
  <cp:lastPrinted>2021-02-20T19:56:00Z</cp:lastPrinted>
  <dcterms:created xsi:type="dcterms:W3CDTF">2023-01-25T08:17:00Z</dcterms:created>
  <dcterms:modified xsi:type="dcterms:W3CDTF">2024-02-19T10:14:00Z</dcterms:modified>
</cp:coreProperties>
</file>